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ls" ContentType="application/vnd.ms-exce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C1303D" w14:textId="2061FFA6" w:rsidR="00A55433" w:rsidRDefault="00A55433" w:rsidP="00A55433">
      <w:pPr>
        <w:jc w:val="center"/>
      </w:pPr>
      <w:bookmarkStart w:id="0" w:name="_Hlk131068641"/>
      <w:r>
        <w:rPr>
          <w:rFonts w:hint="eastAsia"/>
        </w:rPr>
        <w:t>２０２</w:t>
      </w:r>
      <w:r w:rsidR="000C2D72">
        <w:rPr>
          <w:rFonts w:hint="eastAsia"/>
        </w:rPr>
        <w:t>５</w:t>
      </w:r>
      <w:r>
        <w:rPr>
          <w:rFonts w:hint="eastAsia"/>
        </w:rPr>
        <w:t>年度　PGS</w:t>
      </w:r>
      <w:r w:rsidR="000C2D72">
        <w:rPr>
          <w:rFonts w:hint="eastAsia"/>
        </w:rPr>
        <w:t>全</w:t>
      </w:r>
      <w:r w:rsidR="00B11D32" w:rsidRPr="00B11D32">
        <w:rPr>
          <w:rFonts w:hint="eastAsia"/>
        </w:rPr>
        <w:t>日本</w:t>
      </w:r>
      <w:r w:rsidR="000C2D72">
        <w:rPr>
          <w:rFonts w:hint="eastAsia"/>
        </w:rPr>
        <w:t>グランド</w:t>
      </w:r>
      <w:r w:rsidR="00363AB0">
        <w:rPr>
          <w:rFonts w:hint="eastAsia"/>
        </w:rPr>
        <w:t>シニア</w:t>
      </w:r>
      <w:r>
        <w:rPr>
          <w:rFonts w:hint="eastAsia"/>
        </w:rPr>
        <w:t>アマチュアゴルファーズ選手権</w:t>
      </w:r>
      <w:r w:rsidR="00B11D32">
        <w:rPr>
          <w:rFonts w:hint="eastAsia"/>
        </w:rPr>
        <w:t>・</w:t>
      </w:r>
      <w:r w:rsidR="000C2D72">
        <w:rPr>
          <w:rFonts w:hint="eastAsia"/>
        </w:rPr>
        <w:t>中部日本地区</w:t>
      </w:r>
      <w:r w:rsidR="00B11D32">
        <w:rPr>
          <w:rFonts w:hint="eastAsia"/>
        </w:rPr>
        <w:t>予選</w:t>
      </w:r>
    </w:p>
    <w:bookmarkEnd w:id="0"/>
    <w:p w14:paraId="42C9B671" w14:textId="77777777" w:rsidR="00B11D32" w:rsidRDefault="00B11D32" w:rsidP="00B11D32"/>
    <w:p w14:paraId="55281F37" w14:textId="77777777" w:rsidR="00174D18" w:rsidRPr="00363AB0" w:rsidRDefault="00174D18" w:rsidP="00A55433">
      <w:pPr>
        <w:jc w:val="center"/>
      </w:pPr>
    </w:p>
    <w:p w14:paraId="5C645DD0" w14:textId="77777777" w:rsidR="00A55433" w:rsidRPr="00A55433" w:rsidRDefault="00A55433" w:rsidP="00A55433">
      <w:pPr>
        <w:jc w:val="center"/>
        <w:rPr>
          <w:u w:val="double"/>
        </w:rPr>
      </w:pPr>
      <w:r w:rsidRPr="00A55433">
        <w:rPr>
          <w:rFonts w:hint="eastAsia"/>
          <w:u w:val="double"/>
        </w:rPr>
        <w:t>追加のローカルルール</w:t>
      </w:r>
    </w:p>
    <w:p w14:paraId="116FE39C" w14:textId="77777777" w:rsidR="00A55433" w:rsidRDefault="00A55433" w:rsidP="00A55433">
      <w:pPr>
        <w:jc w:val="left"/>
        <w:rPr>
          <w:u w:val="double"/>
        </w:rPr>
      </w:pPr>
    </w:p>
    <w:p w14:paraId="0C7B927E" w14:textId="5DE6C0CF" w:rsidR="00A55433" w:rsidRDefault="00A55433" w:rsidP="00A55433">
      <w:pPr>
        <w:jc w:val="left"/>
      </w:pPr>
      <w:r w:rsidRPr="00A55433">
        <w:rPr>
          <w:rFonts w:hint="eastAsia"/>
        </w:rPr>
        <w:t>本競技において</w:t>
      </w:r>
      <w:r>
        <w:rPr>
          <w:rFonts w:hint="eastAsia"/>
        </w:rPr>
        <w:t>『</w:t>
      </w:r>
      <w:bookmarkStart w:id="1" w:name="_Hlk130470899"/>
      <w:r>
        <w:rPr>
          <w:rFonts w:hint="eastAsia"/>
        </w:rPr>
        <w:t>２０２</w:t>
      </w:r>
      <w:r w:rsidR="00694EE4">
        <w:rPr>
          <w:rFonts w:hint="eastAsia"/>
        </w:rPr>
        <w:t>５</w:t>
      </w:r>
      <w:r>
        <w:rPr>
          <w:rFonts w:hint="eastAsia"/>
        </w:rPr>
        <w:t>年度(</w:t>
      </w:r>
      <w:r w:rsidR="000C558D">
        <w:rPr>
          <w:rFonts w:hint="eastAsia"/>
        </w:rPr>
        <w:t>公</w:t>
      </w:r>
      <w:r>
        <w:rPr>
          <w:rFonts w:hint="eastAsia"/>
        </w:rPr>
        <w:t>社)</w:t>
      </w:r>
      <w:r w:rsidR="000C558D">
        <w:rPr>
          <w:rFonts w:hint="eastAsia"/>
        </w:rPr>
        <w:t>日本パブリック協会</w:t>
      </w:r>
      <w:r>
        <w:rPr>
          <w:rFonts w:hint="eastAsia"/>
        </w:rPr>
        <w:t>主催ローカルルール</w:t>
      </w:r>
      <w:bookmarkEnd w:id="1"/>
      <w:r>
        <w:rPr>
          <w:rFonts w:hint="eastAsia"/>
        </w:rPr>
        <w:t>』に、下記ローカルルールおよび注意事項を追加する。</w:t>
      </w:r>
    </w:p>
    <w:p w14:paraId="7BAFB5CD" w14:textId="16CE1AAE" w:rsidR="00A55433" w:rsidRDefault="00A55433" w:rsidP="00A55433">
      <w:pPr>
        <w:jc w:val="left"/>
      </w:pPr>
      <w:r>
        <w:rPr>
          <w:rFonts w:hint="eastAsia"/>
        </w:rPr>
        <w:t>追加のローカルルールの各番号は、『</w:t>
      </w:r>
      <w:r w:rsidR="000C558D">
        <w:rPr>
          <w:rFonts w:hint="eastAsia"/>
        </w:rPr>
        <w:t>２０２</w:t>
      </w:r>
      <w:r w:rsidR="000C2D72">
        <w:rPr>
          <w:rFonts w:hint="eastAsia"/>
        </w:rPr>
        <w:t>５</w:t>
      </w:r>
      <w:r w:rsidR="000C558D">
        <w:rPr>
          <w:rFonts w:hint="eastAsia"/>
        </w:rPr>
        <w:t>年度(公社)日本パブリック協会主催ローカルルール</w:t>
      </w:r>
      <w:r w:rsidR="00A76635">
        <w:rPr>
          <w:rFonts w:hint="eastAsia"/>
        </w:rPr>
        <w:t>』の各番号に合わせて記載しているため、確認のこと。</w:t>
      </w:r>
    </w:p>
    <w:p w14:paraId="1EDE64FF" w14:textId="77777777" w:rsidR="00A76635" w:rsidRDefault="00A76635" w:rsidP="00A55433">
      <w:pPr>
        <w:jc w:val="left"/>
      </w:pPr>
    </w:p>
    <w:p w14:paraId="3B24A2D4" w14:textId="77777777" w:rsidR="00A44770" w:rsidRPr="00A44770" w:rsidRDefault="00A44770" w:rsidP="00A55433">
      <w:pPr>
        <w:jc w:val="left"/>
        <w:rPr>
          <w:u w:val="single"/>
        </w:rPr>
      </w:pPr>
      <w:r w:rsidRPr="00A44770">
        <w:rPr>
          <w:rFonts w:hint="eastAsia"/>
          <w:u w:val="single"/>
        </w:rPr>
        <w:t>＜３．異常なコース状態(動かせない障害物を含む)(規則１６)に追加＞</w:t>
      </w:r>
    </w:p>
    <w:p w14:paraId="07876826" w14:textId="77777777" w:rsidR="00A44770" w:rsidRDefault="00A44770" w:rsidP="00A55433">
      <w:pPr>
        <w:jc w:val="left"/>
      </w:pPr>
      <w:r>
        <w:rPr>
          <w:rFonts w:hint="eastAsia"/>
        </w:rPr>
        <w:t>(ｃ)２本の軌道</w:t>
      </w:r>
    </w:p>
    <w:p w14:paraId="70B33811" w14:textId="77777777" w:rsidR="00A44770" w:rsidRDefault="00A44770" w:rsidP="0040347E">
      <w:pPr>
        <w:ind w:left="420" w:hangingChars="200" w:hanging="420"/>
        <w:jc w:val="left"/>
      </w:pPr>
      <w:r>
        <w:rPr>
          <w:rFonts w:hint="eastAsia"/>
        </w:rPr>
        <w:t xml:space="preserve">　</w:t>
      </w:r>
      <w:r w:rsidR="0040347E">
        <w:rPr>
          <w:rFonts w:hint="eastAsia"/>
        </w:rPr>
        <w:t xml:space="preserve">　</w:t>
      </w:r>
      <w:r>
        <w:rPr>
          <w:rFonts w:hint="eastAsia"/>
        </w:rPr>
        <w:t>電磁誘導カート用の２本の人工の表面を持つ軌道は、全幅をもってカート道路とみなす。球がこのカート道路の上にある場合、プレーヤーは規則１６.１ａに基づく救済を受けなければならない。</w:t>
      </w:r>
    </w:p>
    <w:p w14:paraId="267AE235" w14:textId="77777777" w:rsidR="00A55433" w:rsidRDefault="00A44770" w:rsidP="00A55433">
      <w:pPr>
        <w:jc w:val="left"/>
        <w:rPr>
          <w:u w:val="single"/>
        </w:rPr>
      </w:pPr>
      <w:r w:rsidRPr="00A44770">
        <w:rPr>
          <w:rFonts w:hint="eastAsia"/>
          <w:u w:val="single"/>
        </w:rPr>
        <w:t>＜１０．険悪な気象状況によるプレーの中断(規則５.７)に追加＞</w:t>
      </w:r>
    </w:p>
    <w:p w14:paraId="5344D2CF" w14:textId="422F723F" w:rsidR="00A44770" w:rsidRDefault="00A44770" w:rsidP="000C558D">
      <w:pPr>
        <w:ind w:leftChars="200" w:left="420"/>
        <w:jc w:val="left"/>
      </w:pPr>
      <w:r>
        <w:rPr>
          <w:rFonts w:hint="eastAsia"/>
        </w:rPr>
        <w:t>険悪な気象状況によるプレーの中断(規則５.７)の信号は「カートに搭載の無線機」によって伝えられる。</w:t>
      </w:r>
    </w:p>
    <w:p w14:paraId="12583AF3" w14:textId="77777777" w:rsidR="00A44770" w:rsidRDefault="00A44770" w:rsidP="00A55433">
      <w:pPr>
        <w:jc w:val="left"/>
      </w:pPr>
      <w:r>
        <w:rPr>
          <w:rFonts w:hint="eastAsia"/>
        </w:rPr>
        <w:t>＜１２．キャディーに追加＞</w:t>
      </w:r>
    </w:p>
    <w:p w14:paraId="5DDA3765" w14:textId="77777777" w:rsidR="00A44770" w:rsidRDefault="00A44770" w:rsidP="0040347E">
      <w:pPr>
        <w:ind w:firstLineChars="200" w:firstLine="420"/>
        <w:jc w:val="left"/>
      </w:pPr>
      <w:r>
        <w:rPr>
          <w:rFonts w:hint="eastAsia"/>
        </w:rPr>
        <w:t>キャディー(使用禁止)</w:t>
      </w:r>
    </w:p>
    <w:p w14:paraId="178C0399" w14:textId="77777777" w:rsidR="00A44770" w:rsidRDefault="00A44770" w:rsidP="000C558D">
      <w:pPr>
        <w:ind w:leftChars="200" w:left="420"/>
        <w:jc w:val="left"/>
      </w:pPr>
      <w:r>
        <w:rPr>
          <w:rFonts w:hint="eastAsia"/>
        </w:rPr>
        <w:t>規則１０.３ａは次のように修正される：プレーヤーはラウンド中にキャディーを使用してはならない。</w:t>
      </w:r>
    </w:p>
    <w:p w14:paraId="4824F12B" w14:textId="77777777" w:rsidR="000C558D" w:rsidRDefault="000C558D" w:rsidP="00A55433">
      <w:pPr>
        <w:jc w:val="left"/>
        <w:rPr>
          <w:rFonts w:hint="eastAsia"/>
          <w:u w:val="double"/>
        </w:rPr>
      </w:pPr>
    </w:p>
    <w:p w14:paraId="5939E70D" w14:textId="46DE51D0" w:rsidR="00564749" w:rsidRDefault="000C558D" w:rsidP="0050255F">
      <w:pPr>
        <w:jc w:val="center"/>
        <w:rPr>
          <w:u w:val="double"/>
        </w:rPr>
      </w:pPr>
      <w:r>
        <w:rPr>
          <w:rFonts w:hint="eastAsia"/>
          <w:u w:val="double"/>
        </w:rPr>
        <w:t>追加</w:t>
      </w:r>
      <w:r w:rsidR="006673AB">
        <w:rPr>
          <w:rFonts w:hint="eastAsia"/>
          <w:u w:val="double"/>
        </w:rPr>
        <w:t>の</w:t>
      </w:r>
      <w:r w:rsidR="0050255F" w:rsidRPr="0050255F">
        <w:rPr>
          <w:rFonts w:hint="eastAsia"/>
          <w:u w:val="double"/>
        </w:rPr>
        <w:t>注意事項</w:t>
      </w:r>
    </w:p>
    <w:p w14:paraId="0A13E2D1" w14:textId="77777777" w:rsidR="000C558D" w:rsidRDefault="000C558D" w:rsidP="0050255F">
      <w:pPr>
        <w:jc w:val="center"/>
        <w:rPr>
          <w:u w:val="double"/>
        </w:rPr>
      </w:pPr>
    </w:p>
    <w:p w14:paraId="1D61C20E" w14:textId="66EDD728" w:rsidR="0050255F" w:rsidRDefault="0050255F" w:rsidP="0050255F">
      <w:pPr>
        <w:pStyle w:val="a3"/>
        <w:numPr>
          <w:ilvl w:val="0"/>
          <w:numId w:val="1"/>
        </w:numPr>
        <w:ind w:leftChars="0"/>
        <w:jc w:val="left"/>
      </w:pPr>
      <w:r w:rsidRPr="0050255F">
        <w:rPr>
          <w:rFonts w:hint="eastAsia"/>
        </w:rPr>
        <w:t>ローカルルールに追加のある場合</w:t>
      </w:r>
      <w:r>
        <w:rPr>
          <w:rFonts w:hint="eastAsia"/>
        </w:rPr>
        <w:t>は、掲示板・スタートホールのティー</w:t>
      </w:r>
      <w:r w:rsidR="000C558D">
        <w:rPr>
          <w:rFonts w:hint="eastAsia"/>
        </w:rPr>
        <w:t>イ</w:t>
      </w:r>
      <w:r>
        <w:rPr>
          <w:rFonts w:hint="eastAsia"/>
        </w:rPr>
        <w:t>ングエリア付近に告示する。</w:t>
      </w:r>
    </w:p>
    <w:p w14:paraId="4A5E4EE1" w14:textId="77777777" w:rsidR="0050255F" w:rsidRDefault="0050255F" w:rsidP="0050255F">
      <w:pPr>
        <w:pStyle w:val="a3"/>
        <w:numPr>
          <w:ilvl w:val="0"/>
          <w:numId w:val="1"/>
        </w:numPr>
        <w:ind w:leftChars="0"/>
        <w:jc w:val="left"/>
      </w:pPr>
      <w:r>
        <w:rPr>
          <w:rFonts w:hint="eastAsia"/>
        </w:rPr>
        <w:t>委員会は競技会を含めいつでも、出場に相応しくないあと判断したプレーヤーの参加資格を取り消すことができる。</w:t>
      </w:r>
    </w:p>
    <w:p w14:paraId="19EA2DCD" w14:textId="77777777" w:rsidR="003724AF" w:rsidRDefault="003724AF" w:rsidP="003724AF">
      <w:pPr>
        <w:pStyle w:val="a3"/>
        <w:numPr>
          <w:ilvl w:val="0"/>
          <w:numId w:val="1"/>
        </w:numPr>
        <w:ind w:leftChars="0"/>
        <w:jc w:val="left"/>
      </w:pPr>
      <w:r>
        <w:rPr>
          <w:rFonts w:hint="eastAsia"/>
        </w:rPr>
        <w:t>練習は指定練習場で行い、打撃練習場では備え付けの球を使用すること。</w:t>
      </w:r>
    </w:p>
    <w:p w14:paraId="47EBE2EB" w14:textId="788E4ABD" w:rsidR="003724AF" w:rsidRDefault="00FA5B1D" w:rsidP="003724AF">
      <w:pPr>
        <w:pStyle w:val="a3"/>
        <w:ind w:leftChars="0" w:left="440"/>
        <w:jc w:val="left"/>
      </w:pPr>
      <w:r>
        <w:rPr>
          <w:rFonts w:hint="eastAsia"/>
        </w:rPr>
        <w:t>一人</w:t>
      </w:r>
      <w:r w:rsidR="003724AF" w:rsidRPr="00694EE4">
        <w:rPr>
          <w:rFonts w:hint="eastAsia"/>
          <w:b/>
          <w:bCs/>
          <w:color w:val="FF0000"/>
        </w:rPr>
        <w:t>１コイン</w:t>
      </w:r>
      <w:r w:rsidR="003724AF">
        <w:rPr>
          <w:rFonts w:hint="eastAsia"/>
        </w:rPr>
        <w:t>(３０球)</w:t>
      </w:r>
      <w:r>
        <w:rPr>
          <w:rFonts w:hint="eastAsia"/>
        </w:rPr>
        <w:t>のみ、</w:t>
      </w:r>
      <w:r w:rsidR="003724AF" w:rsidRPr="00694EE4">
        <w:rPr>
          <w:rFonts w:hint="eastAsia"/>
          <w:b/>
          <w:bCs/>
          <w:color w:val="FF0000"/>
        </w:rPr>
        <w:t>アイアン専用</w:t>
      </w:r>
      <w:r w:rsidR="003724AF">
        <w:rPr>
          <w:rFonts w:hint="eastAsia"/>
        </w:rPr>
        <w:t>とする。</w:t>
      </w:r>
    </w:p>
    <w:p w14:paraId="3F6D3C38" w14:textId="52E9242D" w:rsidR="003724AF" w:rsidRDefault="003724AF" w:rsidP="003724AF">
      <w:pPr>
        <w:pStyle w:val="a3"/>
        <w:numPr>
          <w:ilvl w:val="0"/>
          <w:numId w:val="1"/>
        </w:numPr>
        <w:ind w:leftChars="0"/>
        <w:jc w:val="left"/>
      </w:pPr>
      <w:r>
        <w:rPr>
          <w:rFonts w:hint="eastAsia"/>
        </w:rPr>
        <w:t>ティーマークは</w:t>
      </w:r>
      <w:r w:rsidR="000C2D72">
        <w:rPr>
          <w:rFonts w:hint="eastAsia"/>
        </w:rPr>
        <w:t>白</w:t>
      </w:r>
      <w:r w:rsidR="005B715F">
        <w:rPr>
          <w:rFonts w:hint="eastAsia"/>
        </w:rPr>
        <w:t>マーク</w:t>
      </w:r>
      <w:r>
        <w:rPr>
          <w:rFonts w:hint="eastAsia"/>
        </w:rPr>
        <w:t>とする。</w:t>
      </w:r>
    </w:p>
    <w:p w14:paraId="5CAC0AEE" w14:textId="09C9829A" w:rsidR="003724AF" w:rsidRDefault="003724AF" w:rsidP="003724AF">
      <w:pPr>
        <w:pStyle w:val="a3"/>
        <w:numPr>
          <w:ilvl w:val="0"/>
          <w:numId w:val="1"/>
        </w:numPr>
        <w:ind w:leftChars="0"/>
        <w:jc w:val="left"/>
      </w:pPr>
      <w:r>
        <w:rPr>
          <w:rFonts w:hint="eastAsia"/>
        </w:rPr>
        <w:t>ギャラリーの観戦は</w:t>
      </w:r>
      <w:r w:rsidR="000C2D72">
        <w:rPr>
          <w:rFonts w:hint="eastAsia"/>
        </w:rPr>
        <w:t>、</w:t>
      </w:r>
      <w:r w:rsidR="00F67511">
        <w:rPr>
          <w:rFonts w:hint="eastAsia"/>
        </w:rPr>
        <w:t>１番</w:t>
      </w:r>
      <w:r w:rsidR="000C2D72">
        <w:rPr>
          <w:rFonts w:hint="eastAsia"/>
        </w:rPr>
        <w:t>・</w:t>
      </w:r>
      <w:r w:rsidR="00F67511">
        <w:rPr>
          <w:rFonts w:hint="eastAsia"/>
        </w:rPr>
        <w:t>１０番のティーインググランド</w:t>
      </w:r>
      <w:r w:rsidR="000C2D72">
        <w:rPr>
          <w:rFonts w:hint="eastAsia"/>
        </w:rPr>
        <w:t>、９番・</w:t>
      </w:r>
      <w:r w:rsidR="00F67511">
        <w:rPr>
          <w:rFonts w:hint="eastAsia"/>
        </w:rPr>
        <w:t>１８番グリーン付近のみ</w:t>
      </w:r>
      <w:r>
        <w:rPr>
          <w:rFonts w:hint="eastAsia"/>
        </w:rPr>
        <w:t>とする。</w:t>
      </w:r>
      <w:r w:rsidR="000C2D72">
        <w:rPr>
          <w:rFonts w:hint="eastAsia"/>
        </w:rPr>
        <w:t>（コース内立ち入り禁止）</w:t>
      </w:r>
    </w:p>
    <w:p w14:paraId="4F2C3D74" w14:textId="15F2F83A" w:rsidR="003724AF" w:rsidRDefault="003724AF" w:rsidP="003724AF">
      <w:pPr>
        <w:pStyle w:val="a3"/>
        <w:numPr>
          <w:ilvl w:val="0"/>
          <w:numId w:val="1"/>
        </w:numPr>
        <w:ind w:leftChars="0"/>
        <w:jc w:val="left"/>
      </w:pPr>
      <w:r>
        <w:rPr>
          <w:rFonts w:hint="eastAsia"/>
        </w:rPr>
        <w:t>バックは口径９</w:t>
      </w:r>
      <w:r w:rsidR="00FA5B1D">
        <w:rPr>
          <w:rFonts w:hint="eastAsia"/>
        </w:rPr>
        <w:t>.</w:t>
      </w:r>
      <w:r>
        <w:rPr>
          <w:rFonts w:hint="eastAsia"/>
        </w:rPr>
        <w:t>５インチ、重量は１３キロを超えないようにすること。</w:t>
      </w:r>
    </w:p>
    <w:p w14:paraId="6F3E61AE" w14:textId="25D5E947" w:rsidR="003724AF" w:rsidRDefault="003724AF" w:rsidP="003724AF">
      <w:pPr>
        <w:pStyle w:val="a3"/>
        <w:numPr>
          <w:ilvl w:val="0"/>
          <w:numId w:val="1"/>
        </w:numPr>
        <w:ind w:leftChars="0"/>
        <w:jc w:val="left"/>
      </w:pPr>
      <w:r>
        <w:rPr>
          <w:rFonts w:hint="eastAsia"/>
        </w:rPr>
        <w:t>指定練習日は</w:t>
      </w:r>
      <w:r w:rsidR="000C2D72">
        <w:rPr>
          <w:rFonts w:hint="eastAsia"/>
        </w:rPr>
        <w:t>3</w:t>
      </w:r>
      <w:r w:rsidR="005D646B" w:rsidRPr="005D646B">
        <w:t>月</w:t>
      </w:r>
      <w:r w:rsidR="000C2D72">
        <w:rPr>
          <w:rFonts w:hint="eastAsia"/>
        </w:rPr>
        <w:t>21</w:t>
      </w:r>
      <w:r w:rsidR="005D646B" w:rsidRPr="005D646B">
        <w:t>日(</w:t>
      </w:r>
      <w:r w:rsidR="005B715F">
        <w:rPr>
          <w:rFonts w:hint="eastAsia"/>
        </w:rPr>
        <w:t>金</w:t>
      </w:r>
      <w:r w:rsidR="005D646B" w:rsidRPr="005D646B">
        <w:t>)・</w:t>
      </w:r>
      <w:r w:rsidR="000C2D72">
        <w:rPr>
          <w:rFonts w:hint="eastAsia"/>
        </w:rPr>
        <w:t>23</w:t>
      </w:r>
      <w:r w:rsidR="005D646B" w:rsidRPr="005D646B">
        <w:t>日(</w:t>
      </w:r>
      <w:r w:rsidR="005B715F">
        <w:rPr>
          <w:rFonts w:hint="eastAsia"/>
        </w:rPr>
        <w:t>日</w:t>
      </w:r>
      <w:r w:rsidR="005D646B" w:rsidRPr="005D646B">
        <w:t>)・</w:t>
      </w:r>
      <w:r w:rsidR="000C2D72">
        <w:rPr>
          <w:rFonts w:hint="eastAsia"/>
        </w:rPr>
        <w:t>24</w:t>
      </w:r>
      <w:r w:rsidR="005D646B" w:rsidRPr="005D646B">
        <w:t>日(</w:t>
      </w:r>
      <w:r w:rsidR="005B715F">
        <w:rPr>
          <w:rFonts w:hint="eastAsia"/>
        </w:rPr>
        <w:t>月</w:t>
      </w:r>
      <w:r w:rsidR="005D646B" w:rsidRPr="005D646B">
        <w:t>)・</w:t>
      </w:r>
      <w:r w:rsidR="000C2D72">
        <w:rPr>
          <w:rFonts w:hint="eastAsia"/>
        </w:rPr>
        <w:t>25</w:t>
      </w:r>
      <w:r w:rsidR="005D646B" w:rsidRPr="005D646B">
        <w:t>日(</w:t>
      </w:r>
      <w:r w:rsidR="005B715F">
        <w:rPr>
          <w:rFonts w:hint="eastAsia"/>
        </w:rPr>
        <w:t>火</w:t>
      </w:r>
      <w:r w:rsidR="005D646B" w:rsidRPr="005D646B">
        <w:t>)</w:t>
      </w:r>
      <w:r w:rsidR="005B1219">
        <w:rPr>
          <w:rFonts w:hint="eastAsia"/>
        </w:rPr>
        <w:t>・</w:t>
      </w:r>
      <w:r w:rsidR="005D646B" w:rsidRPr="005D646B">
        <w:t>の</w:t>
      </w:r>
      <w:r w:rsidR="00C26625">
        <w:rPr>
          <w:rFonts w:hint="eastAsia"/>
        </w:rPr>
        <w:t>4</w:t>
      </w:r>
      <w:r w:rsidR="005D646B" w:rsidRPr="005D646B">
        <w:t>日間</w:t>
      </w:r>
      <w:r w:rsidR="00F67511">
        <w:rPr>
          <w:rFonts w:hint="eastAsia"/>
        </w:rPr>
        <w:t>で、</w:t>
      </w:r>
      <w:r w:rsidR="005D646B">
        <w:rPr>
          <w:rFonts w:hint="eastAsia"/>
        </w:rPr>
        <w:t>出場選手のみ</w:t>
      </w:r>
      <w:r w:rsidR="00F67511">
        <w:rPr>
          <w:rFonts w:hint="eastAsia"/>
        </w:rPr>
        <w:t>のラウンドとする</w:t>
      </w:r>
      <w:r>
        <w:rPr>
          <w:rFonts w:hint="eastAsia"/>
        </w:rPr>
        <w:t>。</w:t>
      </w:r>
      <w:r w:rsidR="00F67511">
        <w:rPr>
          <w:rFonts w:hint="eastAsia"/>
        </w:rPr>
        <w:t>1つの球でプレーすること。</w:t>
      </w:r>
    </w:p>
    <w:p w14:paraId="4736488C" w14:textId="77777777" w:rsidR="003724AF" w:rsidRDefault="003724AF" w:rsidP="003724AF">
      <w:pPr>
        <w:pStyle w:val="a3"/>
        <w:numPr>
          <w:ilvl w:val="0"/>
          <w:numId w:val="1"/>
        </w:numPr>
        <w:ind w:leftChars="0"/>
        <w:jc w:val="left"/>
      </w:pPr>
      <w:r>
        <w:rPr>
          <w:rFonts w:hint="eastAsia"/>
        </w:rPr>
        <w:t>プレーヤーの競技中の喫煙は灰皿のある場所のみとし乗用カートは禁煙とする。</w:t>
      </w:r>
    </w:p>
    <w:p w14:paraId="593C963D" w14:textId="77777777" w:rsidR="00AE0437" w:rsidRDefault="00AE0437" w:rsidP="00AE0437">
      <w:pPr>
        <w:spacing w:line="360" w:lineRule="exact"/>
        <w:rPr>
          <w:b/>
          <w:bCs/>
          <w:color w:val="000000" w:themeColor="text1"/>
          <w:sz w:val="24"/>
          <w:szCs w:val="28"/>
        </w:rPr>
      </w:pPr>
    </w:p>
    <w:p w14:paraId="72543BE7" w14:textId="561C76C7" w:rsidR="00307778" w:rsidRPr="00307778" w:rsidRDefault="00694EE4" w:rsidP="00307778">
      <w:pPr>
        <w:spacing w:line="360" w:lineRule="exact"/>
        <w:rPr>
          <w:b/>
          <w:bCs/>
          <w:color w:val="000000" w:themeColor="text1"/>
          <w:sz w:val="24"/>
          <w:szCs w:val="28"/>
        </w:rPr>
      </w:pPr>
      <w:r>
        <w:rPr>
          <w:rFonts w:hint="eastAsia"/>
          <w:b/>
          <w:bCs/>
          <w:color w:val="000000" w:themeColor="text1"/>
          <w:sz w:val="24"/>
          <w:szCs w:val="28"/>
        </w:rPr>
        <w:lastRenderedPageBreak/>
        <w:t>【</w:t>
      </w:r>
      <w:r w:rsidR="00307778" w:rsidRPr="00307778">
        <w:rPr>
          <w:rFonts w:hint="eastAsia"/>
          <w:b/>
          <w:bCs/>
          <w:color w:val="000000" w:themeColor="text1"/>
          <w:sz w:val="24"/>
          <w:szCs w:val="28"/>
        </w:rPr>
        <w:t>距離表</w:t>
      </w:r>
      <w:r>
        <w:rPr>
          <w:rFonts w:hint="eastAsia"/>
          <w:b/>
          <w:bCs/>
          <w:color w:val="000000" w:themeColor="text1"/>
          <w:sz w:val="24"/>
          <w:szCs w:val="28"/>
        </w:rPr>
        <w:t>】</w:t>
      </w:r>
    </w:p>
    <w:p w14:paraId="248B0CE6" w14:textId="1A631526" w:rsidR="00307778" w:rsidRPr="00307778" w:rsidRDefault="00307778" w:rsidP="00307778">
      <w:pPr>
        <w:spacing w:line="360" w:lineRule="exact"/>
        <w:rPr>
          <w:b/>
          <w:bCs/>
          <w:color w:val="000000" w:themeColor="text1"/>
          <w:sz w:val="24"/>
          <w:szCs w:val="28"/>
        </w:rPr>
      </w:pPr>
      <w:r w:rsidRPr="00307778">
        <w:rPr>
          <w:rFonts w:hint="eastAsia"/>
          <w:b/>
          <w:bCs/>
          <w:color w:val="000000" w:themeColor="text1"/>
          <w:sz w:val="24"/>
          <w:szCs w:val="28"/>
        </w:rPr>
        <w:t xml:space="preserve">　　</w:t>
      </w:r>
    </w:p>
    <w:p w14:paraId="057A9053" w14:textId="2C1FF123" w:rsidR="00307778" w:rsidRPr="00307778" w:rsidRDefault="00694EE4" w:rsidP="00307778">
      <w:pPr>
        <w:spacing w:line="360" w:lineRule="exact"/>
        <w:rPr>
          <w:b/>
          <w:bCs/>
          <w:color w:val="000000" w:themeColor="text1"/>
          <w:sz w:val="24"/>
          <w:szCs w:val="28"/>
        </w:rPr>
      </w:pPr>
      <w:r>
        <w:rPr>
          <w:b/>
          <w:bCs/>
          <w:color w:val="000000" w:themeColor="text1"/>
          <w:sz w:val="24"/>
          <w:szCs w:val="28"/>
        </w:rPr>
        <w:object w:dxaOrig="1440" w:dyaOrig="1440" w14:anchorId="1BA10CA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1" type="#_x0000_t75" style="position:absolute;left:0;text-align:left;margin-left:2.75pt;margin-top:3.95pt;width:440.15pt;height:55.25pt;z-index:251656192">
            <v:imagedata r:id="rId7" o:title=""/>
          </v:shape>
          <o:OLEObject Type="Embed" ProgID="Excel.Sheet.8" ShapeID="_x0000_s1031" DrawAspect="Content" ObjectID="_1803825083" r:id="rId8"/>
        </w:object>
      </w:r>
    </w:p>
    <w:p w14:paraId="49FF7F8B" w14:textId="77777777" w:rsidR="00307778" w:rsidRPr="00307778" w:rsidRDefault="00307778" w:rsidP="00307778">
      <w:pPr>
        <w:spacing w:line="360" w:lineRule="exact"/>
        <w:rPr>
          <w:b/>
          <w:bCs/>
          <w:color w:val="000000" w:themeColor="text1"/>
          <w:sz w:val="24"/>
          <w:szCs w:val="28"/>
        </w:rPr>
      </w:pPr>
    </w:p>
    <w:p w14:paraId="69CCC498" w14:textId="77777777" w:rsidR="00307778" w:rsidRPr="00307778" w:rsidRDefault="00307778" w:rsidP="00307778">
      <w:pPr>
        <w:spacing w:line="360" w:lineRule="exact"/>
        <w:rPr>
          <w:b/>
          <w:bCs/>
          <w:color w:val="000000" w:themeColor="text1"/>
          <w:sz w:val="24"/>
          <w:szCs w:val="28"/>
        </w:rPr>
      </w:pPr>
    </w:p>
    <w:p w14:paraId="045C8525" w14:textId="60729E49" w:rsidR="00AE0437" w:rsidRDefault="00694EE4" w:rsidP="00AE0437">
      <w:pPr>
        <w:spacing w:line="360" w:lineRule="exact"/>
        <w:rPr>
          <w:b/>
          <w:bCs/>
          <w:color w:val="000000" w:themeColor="text1"/>
          <w:sz w:val="24"/>
          <w:szCs w:val="28"/>
        </w:rPr>
      </w:pPr>
      <w:r>
        <w:rPr>
          <w:b/>
          <w:bCs/>
          <w:color w:val="000000" w:themeColor="text1"/>
          <w:sz w:val="24"/>
          <w:szCs w:val="28"/>
        </w:rPr>
        <w:object w:dxaOrig="1440" w:dyaOrig="1440" w14:anchorId="0C7051F8">
          <v:shape id="_x0000_s1032" type="#_x0000_t75" style="position:absolute;left:0;text-align:left;margin-left:46.3pt;margin-top:15.2pt;width:460.3pt;height:56.05pt;z-index:251657216">
            <v:imagedata r:id="rId9" o:title=""/>
          </v:shape>
          <o:OLEObject Type="Embed" ProgID="Excel.Sheet.8" ShapeID="_x0000_s1032" DrawAspect="Content" ObjectID="_1803825084" r:id="rId10"/>
        </w:object>
      </w:r>
    </w:p>
    <w:p w14:paraId="61457524" w14:textId="77777777" w:rsidR="00307778" w:rsidRDefault="00307778" w:rsidP="00AE0437">
      <w:pPr>
        <w:spacing w:line="360" w:lineRule="exact"/>
        <w:rPr>
          <w:b/>
          <w:bCs/>
          <w:color w:val="000000" w:themeColor="text1"/>
          <w:sz w:val="24"/>
          <w:szCs w:val="28"/>
        </w:rPr>
      </w:pPr>
    </w:p>
    <w:p w14:paraId="1BE7FE44" w14:textId="77777777" w:rsidR="00307778" w:rsidRDefault="00307778" w:rsidP="00AE0437">
      <w:pPr>
        <w:spacing w:line="360" w:lineRule="exact"/>
        <w:rPr>
          <w:b/>
          <w:bCs/>
          <w:color w:val="000000" w:themeColor="text1"/>
          <w:sz w:val="24"/>
          <w:szCs w:val="28"/>
        </w:rPr>
      </w:pPr>
    </w:p>
    <w:p w14:paraId="09AF7AF9" w14:textId="77777777" w:rsidR="00307778" w:rsidRDefault="00307778" w:rsidP="00AE0437">
      <w:pPr>
        <w:spacing w:line="360" w:lineRule="exact"/>
        <w:rPr>
          <w:b/>
          <w:bCs/>
          <w:color w:val="000000" w:themeColor="text1"/>
          <w:sz w:val="24"/>
          <w:szCs w:val="28"/>
        </w:rPr>
      </w:pPr>
    </w:p>
    <w:p w14:paraId="7232AD52" w14:textId="77777777" w:rsidR="00307778" w:rsidRDefault="00307778" w:rsidP="00307778">
      <w:pPr>
        <w:spacing w:line="360" w:lineRule="exact"/>
        <w:rPr>
          <w:b/>
          <w:bCs/>
          <w:color w:val="000000" w:themeColor="text1"/>
          <w:sz w:val="24"/>
          <w:szCs w:val="28"/>
        </w:rPr>
      </w:pPr>
    </w:p>
    <w:p w14:paraId="1B8C5F8A" w14:textId="77777777" w:rsidR="00AE0437" w:rsidRDefault="00AE0437" w:rsidP="00AE0437">
      <w:pPr>
        <w:spacing w:line="360" w:lineRule="exact"/>
        <w:rPr>
          <w:b/>
          <w:bCs/>
          <w:color w:val="000000" w:themeColor="text1"/>
          <w:sz w:val="24"/>
          <w:szCs w:val="28"/>
        </w:rPr>
      </w:pPr>
    </w:p>
    <w:p w14:paraId="54D0C708" w14:textId="104BA988" w:rsidR="00AE0437" w:rsidRDefault="00C26625" w:rsidP="00AE0437">
      <w:pPr>
        <w:spacing w:line="360" w:lineRule="exact"/>
        <w:rPr>
          <w:b/>
          <w:bCs/>
          <w:sz w:val="24"/>
          <w:szCs w:val="28"/>
        </w:rPr>
      </w:pPr>
      <w:r>
        <w:rPr>
          <w:rFonts w:hint="eastAsia"/>
          <w:b/>
          <w:bCs/>
          <w:sz w:val="24"/>
          <w:szCs w:val="28"/>
        </w:rPr>
        <w:t>【</w:t>
      </w:r>
      <w:r w:rsidR="00AE0437">
        <w:rPr>
          <w:rFonts w:hint="eastAsia"/>
          <w:b/>
          <w:bCs/>
          <w:sz w:val="24"/>
          <w:szCs w:val="28"/>
        </w:rPr>
        <w:t>ご案内</w:t>
      </w:r>
      <w:r>
        <w:rPr>
          <w:rFonts w:hint="eastAsia"/>
          <w:b/>
          <w:bCs/>
          <w:sz w:val="24"/>
          <w:szCs w:val="28"/>
        </w:rPr>
        <w:t>】</w:t>
      </w:r>
    </w:p>
    <w:p w14:paraId="1F091445" w14:textId="77777777" w:rsidR="000C2D72" w:rsidRPr="00795EB3" w:rsidRDefault="000C2D72" w:rsidP="00AE0437">
      <w:pPr>
        <w:spacing w:line="360" w:lineRule="exact"/>
        <w:rPr>
          <w:rFonts w:hint="eastAsia"/>
          <w:b/>
          <w:bCs/>
          <w:sz w:val="24"/>
          <w:szCs w:val="28"/>
        </w:rPr>
      </w:pPr>
    </w:p>
    <w:p w14:paraId="68706D2C" w14:textId="67CA6B43" w:rsidR="00AE0437" w:rsidRPr="00694EE4" w:rsidRDefault="00AE0437" w:rsidP="00AE0437">
      <w:pPr>
        <w:spacing w:line="360" w:lineRule="exact"/>
        <w:rPr>
          <w:color w:val="000000" w:themeColor="text1"/>
          <w:sz w:val="24"/>
          <w:szCs w:val="28"/>
        </w:rPr>
      </w:pPr>
      <w:r w:rsidRPr="00694EE4">
        <w:rPr>
          <w:rFonts w:hint="eastAsia"/>
          <w:color w:val="000000" w:themeColor="text1"/>
          <w:sz w:val="24"/>
          <w:szCs w:val="28"/>
        </w:rPr>
        <w:t>クラブハウス　　　　　：</w:t>
      </w:r>
      <w:r w:rsidR="0046475C" w:rsidRPr="00694EE4">
        <w:rPr>
          <w:rFonts w:hint="eastAsia"/>
          <w:color w:val="000000" w:themeColor="text1"/>
          <w:sz w:val="24"/>
          <w:szCs w:val="28"/>
        </w:rPr>
        <w:t>６</w:t>
      </w:r>
      <w:r w:rsidRPr="00694EE4">
        <w:rPr>
          <w:rFonts w:hint="eastAsia"/>
          <w:color w:val="000000" w:themeColor="text1"/>
          <w:sz w:val="24"/>
          <w:szCs w:val="28"/>
        </w:rPr>
        <w:t>：</w:t>
      </w:r>
      <w:r w:rsidR="00F16AB5" w:rsidRPr="00694EE4">
        <w:rPr>
          <w:rFonts w:hint="eastAsia"/>
          <w:color w:val="000000" w:themeColor="text1"/>
          <w:sz w:val="24"/>
          <w:szCs w:val="28"/>
        </w:rPr>
        <w:t>３</w:t>
      </w:r>
      <w:r w:rsidRPr="00694EE4">
        <w:rPr>
          <w:rFonts w:hint="eastAsia"/>
          <w:color w:val="000000" w:themeColor="text1"/>
          <w:sz w:val="24"/>
          <w:szCs w:val="28"/>
        </w:rPr>
        <w:t>０オープン</w:t>
      </w:r>
    </w:p>
    <w:p w14:paraId="3C192712" w14:textId="209BDA2C" w:rsidR="00AE0437" w:rsidRPr="00694EE4" w:rsidRDefault="00AE0437" w:rsidP="00AE0437">
      <w:pPr>
        <w:spacing w:line="360" w:lineRule="exact"/>
        <w:rPr>
          <w:color w:val="000000" w:themeColor="text1"/>
          <w:sz w:val="24"/>
          <w:szCs w:val="28"/>
        </w:rPr>
      </w:pPr>
      <w:r w:rsidRPr="00694EE4">
        <w:rPr>
          <w:rFonts w:hint="eastAsia"/>
          <w:color w:val="000000" w:themeColor="text1"/>
          <w:sz w:val="24"/>
          <w:szCs w:val="28"/>
        </w:rPr>
        <w:t>レストラン　　　　　　：</w:t>
      </w:r>
      <w:r w:rsidR="0046475C" w:rsidRPr="00694EE4">
        <w:rPr>
          <w:rFonts w:hint="eastAsia"/>
          <w:color w:val="000000" w:themeColor="text1"/>
          <w:sz w:val="24"/>
          <w:szCs w:val="28"/>
        </w:rPr>
        <w:t>６</w:t>
      </w:r>
      <w:r w:rsidRPr="00694EE4">
        <w:rPr>
          <w:rFonts w:hint="eastAsia"/>
          <w:color w:val="000000" w:themeColor="text1"/>
          <w:sz w:val="24"/>
          <w:szCs w:val="28"/>
        </w:rPr>
        <w:t>：</w:t>
      </w:r>
      <w:r w:rsidR="00F16AB5" w:rsidRPr="00694EE4">
        <w:rPr>
          <w:rFonts w:hint="eastAsia"/>
          <w:color w:val="000000" w:themeColor="text1"/>
          <w:sz w:val="24"/>
          <w:szCs w:val="28"/>
        </w:rPr>
        <w:t>３</w:t>
      </w:r>
      <w:r w:rsidRPr="00694EE4">
        <w:rPr>
          <w:rFonts w:hint="eastAsia"/>
          <w:color w:val="000000" w:themeColor="text1"/>
          <w:sz w:val="24"/>
          <w:szCs w:val="28"/>
        </w:rPr>
        <w:t>０オープン</w:t>
      </w:r>
    </w:p>
    <w:p w14:paraId="2BFCC192" w14:textId="21280BCC" w:rsidR="00AE0437" w:rsidRPr="00694EE4" w:rsidRDefault="00AE0437" w:rsidP="00AE0437">
      <w:pPr>
        <w:spacing w:line="360" w:lineRule="exact"/>
        <w:rPr>
          <w:b/>
          <w:bCs/>
          <w:color w:val="FF0000"/>
          <w:sz w:val="24"/>
          <w:szCs w:val="28"/>
        </w:rPr>
      </w:pPr>
      <w:r w:rsidRPr="00694EE4">
        <w:rPr>
          <w:rFonts w:hint="eastAsia"/>
          <w:color w:val="000000" w:themeColor="text1"/>
          <w:sz w:val="24"/>
          <w:szCs w:val="28"/>
        </w:rPr>
        <w:t>練習場　　　　　　　　：</w:t>
      </w:r>
      <w:r w:rsidR="0046475C" w:rsidRPr="00694EE4">
        <w:rPr>
          <w:rFonts w:hint="eastAsia"/>
          <w:color w:val="000000" w:themeColor="text1"/>
          <w:sz w:val="24"/>
          <w:szCs w:val="28"/>
        </w:rPr>
        <w:t>６</w:t>
      </w:r>
      <w:r w:rsidRPr="00694EE4">
        <w:rPr>
          <w:rFonts w:hint="eastAsia"/>
          <w:color w:val="000000" w:themeColor="text1"/>
          <w:sz w:val="24"/>
          <w:szCs w:val="28"/>
        </w:rPr>
        <w:t>：</w:t>
      </w:r>
      <w:r w:rsidR="00F16AB5" w:rsidRPr="00694EE4">
        <w:rPr>
          <w:rFonts w:hint="eastAsia"/>
          <w:color w:val="000000" w:themeColor="text1"/>
          <w:sz w:val="24"/>
          <w:szCs w:val="28"/>
        </w:rPr>
        <w:t>３</w:t>
      </w:r>
      <w:r w:rsidRPr="00694EE4">
        <w:rPr>
          <w:rFonts w:hint="eastAsia"/>
          <w:color w:val="000000" w:themeColor="text1"/>
          <w:sz w:val="24"/>
          <w:szCs w:val="28"/>
        </w:rPr>
        <w:t>０オープン（１人１コイン30球まで）</w:t>
      </w:r>
      <w:r w:rsidRPr="00694EE4">
        <w:rPr>
          <w:rFonts w:hint="eastAsia"/>
          <w:b/>
          <w:bCs/>
          <w:color w:val="FF0000"/>
          <w:sz w:val="24"/>
          <w:szCs w:val="28"/>
        </w:rPr>
        <w:t>アイアンのみ</w:t>
      </w:r>
    </w:p>
    <w:sectPr w:rsidR="00AE0437" w:rsidRPr="00694EE4" w:rsidSect="000C558D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E94473" w14:textId="77777777" w:rsidR="00174D18" w:rsidRDefault="00174D18" w:rsidP="00174D18">
      <w:r>
        <w:separator/>
      </w:r>
    </w:p>
  </w:endnote>
  <w:endnote w:type="continuationSeparator" w:id="0">
    <w:p w14:paraId="22370D2A" w14:textId="77777777" w:rsidR="00174D18" w:rsidRDefault="00174D18" w:rsidP="00174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267B08" w14:textId="77777777" w:rsidR="00174D18" w:rsidRDefault="00174D18" w:rsidP="00174D18">
      <w:r>
        <w:separator/>
      </w:r>
    </w:p>
  </w:footnote>
  <w:footnote w:type="continuationSeparator" w:id="0">
    <w:p w14:paraId="36BD8383" w14:textId="77777777" w:rsidR="00174D18" w:rsidRDefault="00174D18" w:rsidP="00174D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AD62D5"/>
    <w:multiLevelType w:val="hybridMultilevel"/>
    <w:tmpl w:val="6C22B53A"/>
    <w:lvl w:ilvl="0" w:tplc="FFFFFFFF">
      <w:start w:val="1"/>
      <w:numFmt w:val="decimal"/>
      <w:lvlText w:val="%1."/>
      <w:lvlJc w:val="left"/>
      <w:pPr>
        <w:ind w:left="440" w:hanging="440"/>
      </w:pPr>
    </w:lvl>
    <w:lvl w:ilvl="1" w:tplc="FFFFFFFF" w:tentative="1">
      <w:start w:val="1"/>
      <w:numFmt w:val="aiueoFullWidth"/>
      <w:lvlText w:val="(%2)"/>
      <w:lvlJc w:val="left"/>
      <w:pPr>
        <w:ind w:left="880" w:hanging="440"/>
      </w:pPr>
    </w:lvl>
    <w:lvl w:ilvl="2" w:tplc="FFFFFFFF" w:tentative="1">
      <w:start w:val="1"/>
      <w:numFmt w:val="decimalEnclosedCircle"/>
      <w:lvlText w:val="%3"/>
      <w:lvlJc w:val="lef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aiueoFullWidth"/>
      <w:lvlText w:val="(%5)"/>
      <w:lvlJc w:val="left"/>
      <w:pPr>
        <w:ind w:left="2200" w:hanging="440"/>
      </w:pPr>
    </w:lvl>
    <w:lvl w:ilvl="5" w:tplc="FFFFFFFF" w:tentative="1">
      <w:start w:val="1"/>
      <w:numFmt w:val="decimalEnclosedCircle"/>
      <w:lvlText w:val="%6"/>
      <w:lvlJc w:val="lef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aiueoFullWidth"/>
      <w:lvlText w:val="(%8)"/>
      <w:lvlJc w:val="left"/>
      <w:pPr>
        <w:ind w:left="3520" w:hanging="440"/>
      </w:pPr>
    </w:lvl>
    <w:lvl w:ilvl="8" w:tplc="FFFFFFFF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79E80CE2"/>
    <w:multiLevelType w:val="hybridMultilevel"/>
    <w:tmpl w:val="D3E47B3A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828545572">
    <w:abstractNumId w:val="1"/>
  </w:num>
  <w:num w:numId="2" w16cid:durableId="16131312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255F"/>
    <w:rsid w:val="00025DF6"/>
    <w:rsid w:val="000425F7"/>
    <w:rsid w:val="00076751"/>
    <w:rsid w:val="0008660A"/>
    <w:rsid w:val="000C2D72"/>
    <w:rsid w:val="000C3FD2"/>
    <w:rsid w:val="000C558D"/>
    <w:rsid w:val="00174D18"/>
    <w:rsid w:val="001C66B7"/>
    <w:rsid w:val="00257F75"/>
    <w:rsid w:val="00307778"/>
    <w:rsid w:val="00363AB0"/>
    <w:rsid w:val="003724AF"/>
    <w:rsid w:val="0040347E"/>
    <w:rsid w:val="0046475C"/>
    <w:rsid w:val="00480D17"/>
    <w:rsid w:val="0050255F"/>
    <w:rsid w:val="0055244C"/>
    <w:rsid w:val="005637DF"/>
    <w:rsid w:val="00564749"/>
    <w:rsid w:val="005B1219"/>
    <w:rsid w:val="005B715F"/>
    <w:rsid w:val="005C52C9"/>
    <w:rsid w:val="005D646B"/>
    <w:rsid w:val="006673AB"/>
    <w:rsid w:val="006708BF"/>
    <w:rsid w:val="00694EE4"/>
    <w:rsid w:val="00795EB3"/>
    <w:rsid w:val="007E4EA7"/>
    <w:rsid w:val="0080232C"/>
    <w:rsid w:val="008C61FD"/>
    <w:rsid w:val="00927C85"/>
    <w:rsid w:val="00932267"/>
    <w:rsid w:val="009E67A9"/>
    <w:rsid w:val="00A44770"/>
    <w:rsid w:val="00A55433"/>
    <w:rsid w:val="00A76635"/>
    <w:rsid w:val="00AE0437"/>
    <w:rsid w:val="00B11D32"/>
    <w:rsid w:val="00C26625"/>
    <w:rsid w:val="00D075DE"/>
    <w:rsid w:val="00D65E1B"/>
    <w:rsid w:val="00DA2A22"/>
    <w:rsid w:val="00EB584D"/>
    <w:rsid w:val="00F16AB5"/>
    <w:rsid w:val="00F67511"/>
    <w:rsid w:val="00FA5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2F124353"/>
  <w15:chartTrackingRefBased/>
  <w15:docId w15:val="{80BD0B4C-F421-4A05-ABC9-2D4CB40F7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255F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174D1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74D18"/>
  </w:style>
  <w:style w:type="paragraph" w:styleId="a6">
    <w:name w:val="footer"/>
    <w:basedOn w:val="a"/>
    <w:link w:val="a7"/>
    <w:uiPriority w:val="99"/>
    <w:unhideWhenUsed/>
    <w:rsid w:val="00174D1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74D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97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Microsoft_Excel_97-2003_Worksheet.xls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oleObject" Target="embeddings/Microsoft_Excel_97-2003_Worksheet1.xls"/><Relationship Id="rId4" Type="http://schemas.openxmlformats.org/officeDocument/2006/relationships/webSettings" Target="web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SSCAdmin</dc:creator>
  <cp:keywords/>
  <dc:description/>
  <cp:lastModifiedBy>SSCAdmin</cp:lastModifiedBy>
  <cp:revision>3</cp:revision>
  <cp:lastPrinted>2024-06-11T06:23:00Z</cp:lastPrinted>
  <dcterms:created xsi:type="dcterms:W3CDTF">2025-03-18T08:35:00Z</dcterms:created>
  <dcterms:modified xsi:type="dcterms:W3CDTF">2025-03-18T08:45:00Z</dcterms:modified>
</cp:coreProperties>
</file>